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BEE" w:rsidRDefault="0014378B" w:rsidP="00833BEE">
      <w:pPr>
        <w:jc w:val="center"/>
        <w:rPr>
          <w:b/>
          <w:sz w:val="24"/>
          <w:szCs w:val="24"/>
        </w:rPr>
      </w:pPr>
      <w:r>
        <w:rPr>
          <w:b/>
          <w:sz w:val="24"/>
          <w:szCs w:val="24"/>
        </w:rPr>
        <w:t xml:space="preserve">JOINT </w:t>
      </w:r>
      <w:r w:rsidR="00833BEE">
        <w:rPr>
          <w:b/>
          <w:sz w:val="24"/>
          <w:szCs w:val="24"/>
        </w:rPr>
        <w:t>ACT/VIC TCC RALLY</w:t>
      </w:r>
    </w:p>
    <w:p w:rsidR="00833BEE" w:rsidRDefault="00833BEE" w:rsidP="00833BEE">
      <w:pPr>
        <w:jc w:val="center"/>
        <w:rPr>
          <w:b/>
          <w:sz w:val="24"/>
          <w:szCs w:val="24"/>
        </w:rPr>
      </w:pPr>
      <w:r>
        <w:rPr>
          <w:b/>
          <w:sz w:val="24"/>
          <w:szCs w:val="24"/>
        </w:rPr>
        <w:t>Wangaratta</w:t>
      </w:r>
    </w:p>
    <w:p w:rsidR="00833BEE" w:rsidRDefault="00833BEE" w:rsidP="00833BEE">
      <w:pPr>
        <w:jc w:val="center"/>
        <w:rPr>
          <w:b/>
          <w:sz w:val="24"/>
          <w:szCs w:val="24"/>
        </w:rPr>
      </w:pPr>
      <w:r>
        <w:rPr>
          <w:b/>
          <w:sz w:val="24"/>
          <w:szCs w:val="24"/>
        </w:rPr>
        <w:t>8 -12 October 2020</w:t>
      </w:r>
    </w:p>
    <w:p w:rsidR="00833BEE" w:rsidRDefault="00833BEE" w:rsidP="00833BEE">
      <w:pPr>
        <w:rPr>
          <w:b/>
          <w:sz w:val="24"/>
          <w:szCs w:val="24"/>
        </w:rPr>
      </w:pPr>
    </w:p>
    <w:p w:rsidR="00833BEE" w:rsidRDefault="00833BEE" w:rsidP="00833BEE">
      <w:pPr>
        <w:rPr>
          <w:b/>
          <w:sz w:val="24"/>
          <w:szCs w:val="24"/>
        </w:rPr>
      </w:pPr>
      <w:r>
        <w:rPr>
          <w:b/>
          <w:sz w:val="24"/>
          <w:szCs w:val="24"/>
        </w:rPr>
        <w:t>ACCOMMODATION:</w:t>
      </w:r>
      <w:r w:rsidRPr="00833BEE">
        <w:t xml:space="preserve"> </w:t>
      </w:r>
      <w:r w:rsidRPr="00833BEE">
        <w:rPr>
          <w:b/>
          <w:sz w:val="24"/>
          <w:szCs w:val="24"/>
        </w:rPr>
        <w:t>Quality Hotel Wangaratta Gateway</w:t>
      </w:r>
    </w:p>
    <w:p w:rsidR="00833BEE" w:rsidRPr="00833BEE" w:rsidRDefault="00833BEE" w:rsidP="00833BEE">
      <w:pPr>
        <w:rPr>
          <w:sz w:val="24"/>
          <w:szCs w:val="24"/>
        </w:rPr>
      </w:pPr>
      <w:r w:rsidRPr="00833BEE">
        <w:rPr>
          <w:sz w:val="24"/>
          <w:szCs w:val="24"/>
        </w:rPr>
        <w:t xml:space="preserve">29-37 Ryley Street, Wangaratta Victoria 3677 P. + 613 5721 8399 | F. + 613 5721 3879 </w:t>
      </w:r>
    </w:p>
    <w:p w:rsidR="0014378B" w:rsidRDefault="0014378B" w:rsidP="00833BEE">
      <w:pPr>
        <w:rPr>
          <w:sz w:val="24"/>
          <w:szCs w:val="24"/>
        </w:rPr>
      </w:pPr>
      <w:r w:rsidRPr="0014378B">
        <w:rPr>
          <w:sz w:val="24"/>
          <w:szCs w:val="24"/>
        </w:rPr>
        <w:t xml:space="preserve">Email: </w:t>
      </w:r>
      <w:hyperlink r:id="rId6" w:history="1">
        <w:r w:rsidRPr="005D59DF">
          <w:rPr>
            <w:rStyle w:val="Hyperlink"/>
            <w:sz w:val="24"/>
            <w:szCs w:val="24"/>
          </w:rPr>
          <w:t>info@wangarattagateway.com.au</w:t>
        </w:r>
      </w:hyperlink>
      <w:r>
        <w:rPr>
          <w:sz w:val="24"/>
          <w:szCs w:val="24"/>
        </w:rPr>
        <w:t xml:space="preserve">; Website: </w:t>
      </w:r>
      <w:hyperlink r:id="rId7" w:history="1">
        <w:r>
          <w:rPr>
            <w:rStyle w:val="Hyperlink"/>
          </w:rPr>
          <w:t>https://www.wangarattagateway.com.au/</w:t>
        </w:r>
      </w:hyperlink>
    </w:p>
    <w:p w:rsidR="00833BEE" w:rsidRPr="00833BEE" w:rsidRDefault="00833BEE" w:rsidP="00833BEE">
      <w:pPr>
        <w:rPr>
          <w:sz w:val="24"/>
          <w:szCs w:val="24"/>
        </w:rPr>
      </w:pPr>
      <w:r w:rsidRPr="00833BEE">
        <w:rPr>
          <w:sz w:val="24"/>
          <w:szCs w:val="24"/>
        </w:rPr>
        <w:t xml:space="preserve">Below are the rates for </w:t>
      </w:r>
      <w:proofErr w:type="spellStart"/>
      <w:r w:rsidRPr="00833BEE">
        <w:rPr>
          <w:sz w:val="24"/>
          <w:szCs w:val="24"/>
        </w:rPr>
        <w:t>Wangarattta</w:t>
      </w:r>
      <w:proofErr w:type="spellEnd"/>
      <w:r w:rsidRPr="00833BEE">
        <w:rPr>
          <w:sz w:val="24"/>
          <w:szCs w:val="24"/>
        </w:rPr>
        <w:t xml:space="preserve"> with and without a cooked breakfast</w:t>
      </w:r>
      <w:r w:rsidR="00770622">
        <w:rPr>
          <w:sz w:val="24"/>
          <w:szCs w:val="24"/>
        </w:rPr>
        <w:t xml:space="preserve"> (i.e., $12/head for breakfast)</w:t>
      </w:r>
      <w:r w:rsidRPr="00833BEE">
        <w:rPr>
          <w:sz w:val="24"/>
          <w:szCs w:val="24"/>
        </w:rPr>
        <w:t xml:space="preserve">.  You must choose one or the other. </w:t>
      </w:r>
    </w:p>
    <w:p w:rsidR="00833BEE" w:rsidRPr="00833BEE" w:rsidRDefault="00833BEE" w:rsidP="00833BEE">
      <w:pPr>
        <w:rPr>
          <w:sz w:val="24"/>
          <w:szCs w:val="24"/>
        </w:rPr>
      </w:pPr>
      <w:r w:rsidRPr="00833BEE">
        <w:rPr>
          <w:sz w:val="24"/>
          <w:szCs w:val="24"/>
        </w:rPr>
        <w:t>Group Name: Triumph Car Club of Victoria (mention when booking).</w:t>
      </w:r>
    </w:p>
    <w:p w:rsidR="00833BEE" w:rsidRPr="00833BEE" w:rsidRDefault="00833BEE" w:rsidP="00833BEE">
      <w:pPr>
        <w:rPr>
          <w:sz w:val="24"/>
          <w:szCs w:val="24"/>
        </w:rPr>
      </w:pPr>
      <w:r w:rsidRPr="00833BEE">
        <w:rPr>
          <w:sz w:val="24"/>
          <w:szCs w:val="24"/>
        </w:rPr>
        <w:t xml:space="preserve">Number of Rooms: Approximately 35 </w:t>
      </w:r>
      <w:r w:rsidR="0014378B">
        <w:rPr>
          <w:sz w:val="24"/>
          <w:szCs w:val="24"/>
        </w:rPr>
        <w:t>on booking.</w:t>
      </w:r>
      <w:bookmarkStart w:id="0" w:name="_GoBack"/>
      <w:bookmarkEnd w:id="0"/>
    </w:p>
    <w:p w:rsidR="00833BEE" w:rsidRPr="00833BEE" w:rsidRDefault="00833BEE" w:rsidP="00833BEE">
      <w:pPr>
        <w:rPr>
          <w:sz w:val="24"/>
          <w:szCs w:val="24"/>
          <w:u w:val="single"/>
        </w:rPr>
      </w:pPr>
      <w:r w:rsidRPr="00833BEE">
        <w:rPr>
          <w:sz w:val="24"/>
          <w:szCs w:val="24"/>
          <w:u w:val="single"/>
        </w:rPr>
        <w:t xml:space="preserve">For room &amp; cooked breakfast </w:t>
      </w:r>
    </w:p>
    <w:p w:rsidR="00833BEE" w:rsidRPr="00833BEE" w:rsidRDefault="00833BEE" w:rsidP="00833BEE">
      <w:pPr>
        <w:pStyle w:val="ListParagraph"/>
        <w:numPr>
          <w:ilvl w:val="0"/>
          <w:numId w:val="5"/>
        </w:numPr>
        <w:rPr>
          <w:sz w:val="24"/>
          <w:szCs w:val="24"/>
        </w:rPr>
      </w:pPr>
      <w:r w:rsidRPr="00833BEE">
        <w:rPr>
          <w:sz w:val="24"/>
          <w:szCs w:val="24"/>
        </w:rPr>
        <w:t xml:space="preserve">Queen Suite </w:t>
      </w:r>
    </w:p>
    <w:p w:rsidR="00833BEE" w:rsidRPr="00770622" w:rsidRDefault="00833BEE" w:rsidP="00770622">
      <w:pPr>
        <w:pStyle w:val="ListParagraph"/>
        <w:numPr>
          <w:ilvl w:val="0"/>
          <w:numId w:val="7"/>
        </w:numPr>
        <w:rPr>
          <w:sz w:val="24"/>
          <w:szCs w:val="24"/>
        </w:rPr>
      </w:pPr>
      <w:r w:rsidRPr="00770622">
        <w:rPr>
          <w:sz w:val="24"/>
          <w:szCs w:val="24"/>
        </w:rPr>
        <w:t xml:space="preserve">1 guest $ 175.00 per room per night </w:t>
      </w:r>
    </w:p>
    <w:p w:rsidR="00833BEE" w:rsidRPr="00770622" w:rsidRDefault="00833BEE" w:rsidP="00770622">
      <w:pPr>
        <w:pStyle w:val="ListParagraph"/>
        <w:numPr>
          <w:ilvl w:val="0"/>
          <w:numId w:val="7"/>
        </w:numPr>
        <w:rPr>
          <w:sz w:val="24"/>
          <w:szCs w:val="24"/>
        </w:rPr>
      </w:pPr>
      <w:r w:rsidRPr="00770622">
        <w:rPr>
          <w:sz w:val="24"/>
          <w:szCs w:val="24"/>
        </w:rPr>
        <w:t xml:space="preserve">2 guests $ 189.00 per room per night </w:t>
      </w:r>
    </w:p>
    <w:p w:rsidR="00833BEE" w:rsidRPr="00833BEE" w:rsidRDefault="00833BEE" w:rsidP="00833BEE">
      <w:pPr>
        <w:pStyle w:val="ListParagraph"/>
        <w:numPr>
          <w:ilvl w:val="0"/>
          <w:numId w:val="5"/>
        </w:numPr>
        <w:rPr>
          <w:sz w:val="24"/>
          <w:szCs w:val="24"/>
        </w:rPr>
      </w:pPr>
      <w:r w:rsidRPr="00833BEE">
        <w:rPr>
          <w:sz w:val="24"/>
          <w:szCs w:val="24"/>
        </w:rPr>
        <w:t>King Suite</w:t>
      </w:r>
    </w:p>
    <w:p w:rsidR="00833BEE" w:rsidRPr="00770622" w:rsidRDefault="00833BEE" w:rsidP="00770622">
      <w:pPr>
        <w:pStyle w:val="ListParagraph"/>
        <w:numPr>
          <w:ilvl w:val="0"/>
          <w:numId w:val="8"/>
        </w:numPr>
        <w:rPr>
          <w:sz w:val="24"/>
          <w:szCs w:val="24"/>
        </w:rPr>
      </w:pPr>
      <w:r w:rsidRPr="00770622">
        <w:rPr>
          <w:sz w:val="24"/>
          <w:szCs w:val="24"/>
        </w:rPr>
        <w:t xml:space="preserve">2 guests $ 229.00 per room per night </w:t>
      </w:r>
    </w:p>
    <w:p w:rsidR="00833BEE" w:rsidRPr="00833BEE" w:rsidRDefault="00833BEE" w:rsidP="00833BEE">
      <w:pPr>
        <w:rPr>
          <w:sz w:val="24"/>
          <w:szCs w:val="24"/>
          <w:u w:val="single"/>
        </w:rPr>
      </w:pPr>
      <w:r w:rsidRPr="00833BEE">
        <w:rPr>
          <w:sz w:val="24"/>
          <w:szCs w:val="24"/>
          <w:u w:val="single"/>
        </w:rPr>
        <w:t>For room only (no breakfast)</w:t>
      </w:r>
    </w:p>
    <w:p w:rsidR="00833BEE" w:rsidRPr="00770622" w:rsidRDefault="00770622" w:rsidP="00770622">
      <w:pPr>
        <w:pStyle w:val="ListParagraph"/>
        <w:numPr>
          <w:ilvl w:val="0"/>
          <w:numId w:val="5"/>
        </w:numPr>
        <w:rPr>
          <w:sz w:val="24"/>
          <w:szCs w:val="24"/>
        </w:rPr>
      </w:pPr>
      <w:r>
        <w:rPr>
          <w:sz w:val="24"/>
          <w:szCs w:val="24"/>
        </w:rPr>
        <w:t xml:space="preserve">Queen Suite </w:t>
      </w:r>
      <w:r w:rsidR="00833BEE" w:rsidRPr="00833BEE">
        <w:rPr>
          <w:sz w:val="24"/>
          <w:szCs w:val="24"/>
        </w:rPr>
        <w:t xml:space="preserve"> </w:t>
      </w:r>
    </w:p>
    <w:p w:rsidR="00770622" w:rsidRDefault="00770622" w:rsidP="00770622">
      <w:pPr>
        <w:pStyle w:val="ListParagraph"/>
        <w:numPr>
          <w:ilvl w:val="0"/>
          <w:numId w:val="6"/>
        </w:numPr>
        <w:rPr>
          <w:sz w:val="24"/>
          <w:szCs w:val="24"/>
        </w:rPr>
      </w:pPr>
      <w:r w:rsidRPr="00770622">
        <w:rPr>
          <w:sz w:val="24"/>
          <w:szCs w:val="24"/>
        </w:rPr>
        <w:t>1 guest $163.00 per room per night</w:t>
      </w:r>
    </w:p>
    <w:p w:rsidR="00770622" w:rsidRPr="00833BEE" w:rsidRDefault="00770622" w:rsidP="00770622">
      <w:pPr>
        <w:pStyle w:val="ListParagraph"/>
        <w:numPr>
          <w:ilvl w:val="0"/>
          <w:numId w:val="6"/>
        </w:numPr>
        <w:rPr>
          <w:sz w:val="24"/>
          <w:szCs w:val="24"/>
        </w:rPr>
      </w:pPr>
      <w:r w:rsidRPr="00770622">
        <w:rPr>
          <w:sz w:val="24"/>
          <w:szCs w:val="24"/>
        </w:rPr>
        <w:t>2 guests $ 165.00 per room per night</w:t>
      </w:r>
    </w:p>
    <w:p w:rsidR="00770622" w:rsidRDefault="00833BEE" w:rsidP="00D165FE">
      <w:pPr>
        <w:pStyle w:val="ListParagraph"/>
        <w:numPr>
          <w:ilvl w:val="0"/>
          <w:numId w:val="5"/>
        </w:numPr>
        <w:rPr>
          <w:sz w:val="24"/>
          <w:szCs w:val="24"/>
        </w:rPr>
      </w:pPr>
      <w:r w:rsidRPr="00712CE6">
        <w:rPr>
          <w:sz w:val="24"/>
          <w:szCs w:val="24"/>
        </w:rPr>
        <w:t>King Suite</w:t>
      </w:r>
    </w:p>
    <w:p w:rsidR="00D165FE" w:rsidRPr="00712CE6" w:rsidRDefault="00833BEE" w:rsidP="00770622">
      <w:pPr>
        <w:pStyle w:val="ListParagraph"/>
        <w:numPr>
          <w:ilvl w:val="0"/>
          <w:numId w:val="9"/>
        </w:numPr>
        <w:rPr>
          <w:sz w:val="24"/>
          <w:szCs w:val="24"/>
        </w:rPr>
      </w:pPr>
      <w:r w:rsidRPr="00712CE6">
        <w:rPr>
          <w:sz w:val="24"/>
          <w:szCs w:val="24"/>
        </w:rPr>
        <w:t xml:space="preserve">2 guests $ 205.00 per room per night </w:t>
      </w:r>
    </w:p>
    <w:p w:rsidR="00266B1D" w:rsidRDefault="00266B1D">
      <w:pPr>
        <w:rPr>
          <w:b/>
          <w:sz w:val="24"/>
          <w:szCs w:val="24"/>
        </w:rPr>
      </w:pPr>
      <w:r>
        <w:rPr>
          <w:b/>
          <w:sz w:val="24"/>
          <w:szCs w:val="24"/>
        </w:rPr>
        <w:br w:type="page"/>
      </w:r>
    </w:p>
    <w:p w:rsidR="00D165FE" w:rsidRPr="00D165FE" w:rsidRDefault="00D165FE" w:rsidP="00D165FE">
      <w:pPr>
        <w:jc w:val="center"/>
        <w:rPr>
          <w:b/>
          <w:sz w:val="24"/>
          <w:szCs w:val="24"/>
        </w:rPr>
      </w:pPr>
      <w:r w:rsidRPr="00D165FE">
        <w:rPr>
          <w:b/>
          <w:sz w:val="24"/>
          <w:szCs w:val="24"/>
        </w:rPr>
        <w:lastRenderedPageBreak/>
        <w:t>AGENDA</w:t>
      </w:r>
      <w:r>
        <w:rPr>
          <w:b/>
          <w:sz w:val="24"/>
          <w:szCs w:val="24"/>
        </w:rPr>
        <w:t xml:space="preserve"> – ACT TCC</w:t>
      </w:r>
    </w:p>
    <w:p w:rsidR="00D165FE" w:rsidRDefault="00D165FE" w:rsidP="00D165FE">
      <w:pPr>
        <w:rPr>
          <w:sz w:val="24"/>
          <w:szCs w:val="24"/>
        </w:rPr>
      </w:pPr>
      <w:r w:rsidRPr="00D165FE">
        <w:rPr>
          <w:sz w:val="24"/>
          <w:szCs w:val="24"/>
          <w:u w:val="single"/>
        </w:rPr>
        <w:t>Thu 8th Oct:</w:t>
      </w:r>
      <w:r w:rsidRPr="00D165FE">
        <w:rPr>
          <w:sz w:val="24"/>
          <w:szCs w:val="24"/>
        </w:rPr>
        <w:t xml:space="preserve"> </w:t>
      </w:r>
      <w:r>
        <w:rPr>
          <w:sz w:val="24"/>
          <w:szCs w:val="24"/>
        </w:rPr>
        <w:t xml:space="preserve">Meet at Johnson Dr, </w:t>
      </w:r>
      <w:proofErr w:type="spellStart"/>
      <w:r>
        <w:rPr>
          <w:sz w:val="24"/>
          <w:szCs w:val="24"/>
        </w:rPr>
        <w:t>Calwell</w:t>
      </w:r>
      <w:proofErr w:type="spellEnd"/>
      <w:r>
        <w:rPr>
          <w:sz w:val="24"/>
          <w:szCs w:val="24"/>
        </w:rPr>
        <w:t>, 10:00am.</w:t>
      </w:r>
    </w:p>
    <w:p w:rsidR="00D165FE" w:rsidRPr="00D165FE" w:rsidRDefault="00D165FE" w:rsidP="00D165FE">
      <w:pPr>
        <w:rPr>
          <w:sz w:val="24"/>
          <w:szCs w:val="24"/>
        </w:rPr>
      </w:pPr>
      <w:r>
        <w:rPr>
          <w:sz w:val="24"/>
          <w:szCs w:val="24"/>
        </w:rPr>
        <w:t>Drive to Cooma for lunch. Proceed to Corryong for over-night stay</w:t>
      </w:r>
    </w:p>
    <w:p w:rsidR="00D165FE" w:rsidRPr="00D165FE" w:rsidRDefault="00D165FE" w:rsidP="00D165FE">
      <w:pPr>
        <w:rPr>
          <w:sz w:val="24"/>
          <w:szCs w:val="24"/>
        </w:rPr>
      </w:pPr>
      <w:r w:rsidRPr="00D165FE">
        <w:rPr>
          <w:sz w:val="24"/>
          <w:szCs w:val="24"/>
          <w:u w:val="single"/>
        </w:rPr>
        <w:t>Fri 9th:</w:t>
      </w:r>
      <w:r w:rsidRPr="00D165FE">
        <w:rPr>
          <w:sz w:val="24"/>
          <w:szCs w:val="24"/>
        </w:rPr>
        <w:t xml:space="preserve"> </w:t>
      </w:r>
      <w:r>
        <w:rPr>
          <w:sz w:val="24"/>
          <w:szCs w:val="24"/>
        </w:rPr>
        <w:t xml:space="preserve">Depart Corryong for </w:t>
      </w:r>
      <w:proofErr w:type="spellStart"/>
      <w:r>
        <w:rPr>
          <w:sz w:val="24"/>
          <w:szCs w:val="24"/>
        </w:rPr>
        <w:t>Eurobon</w:t>
      </w:r>
      <w:proofErr w:type="spellEnd"/>
      <w:r>
        <w:rPr>
          <w:sz w:val="24"/>
          <w:szCs w:val="24"/>
        </w:rPr>
        <w:t xml:space="preserve"> via </w:t>
      </w:r>
      <w:r w:rsidRPr="00D165FE">
        <w:rPr>
          <w:sz w:val="24"/>
          <w:szCs w:val="24"/>
        </w:rPr>
        <w:t xml:space="preserve">The Red Stag and Deer Farm at 324 Hughes Lane, </w:t>
      </w:r>
      <w:proofErr w:type="spellStart"/>
      <w:r w:rsidRPr="00D165FE">
        <w:rPr>
          <w:sz w:val="24"/>
          <w:szCs w:val="24"/>
        </w:rPr>
        <w:t>Eurobon</w:t>
      </w:r>
      <w:proofErr w:type="spellEnd"/>
      <w:r w:rsidRPr="00D165FE">
        <w:rPr>
          <w:sz w:val="24"/>
          <w:szCs w:val="24"/>
        </w:rPr>
        <w:t xml:space="preserve"> 3739 about 20 minutes from Myrtleford on the Alpine way to Bright. </w:t>
      </w:r>
      <w:r>
        <w:rPr>
          <w:sz w:val="24"/>
          <w:szCs w:val="24"/>
        </w:rPr>
        <w:t>M</w:t>
      </w:r>
      <w:r w:rsidRPr="00D165FE">
        <w:rPr>
          <w:sz w:val="24"/>
          <w:szCs w:val="24"/>
        </w:rPr>
        <w:t xml:space="preserve">eet </w:t>
      </w:r>
      <w:r>
        <w:rPr>
          <w:sz w:val="24"/>
          <w:szCs w:val="24"/>
        </w:rPr>
        <w:t xml:space="preserve">the Victorian TCC group </w:t>
      </w:r>
      <w:r w:rsidRPr="00D165FE">
        <w:rPr>
          <w:sz w:val="24"/>
          <w:szCs w:val="24"/>
        </w:rPr>
        <w:t>at the Red Stag at 1230 pm.</w:t>
      </w:r>
    </w:p>
    <w:p w:rsidR="00D165FE" w:rsidRPr="00D165FE" w:rsidRDefault="00D165FE" w:rsidP="00D165FE">
      <w:pPr>
        <w:rPr>
          <w:sz w:val="24"/>
          <w:szCs w:val="24"/>
        </w:rPr>
      </w:pPr>
      <w:r w:rsidRPr="00D165FE">
        <w:rPr>
          <w:sz w:val="24"/>
          <w:szCs w:val="24"/>
        </w:rPr>
        <w:t xml:space="preserve">Evening Meal at a place to be </w:t>
      </w:r>
      <w:proofErr w:type="gramStart"/>
      <w:r w:rsidRPr="00D165FE">
        <w:rPr>
          <w:sz w:val="24"/>
          <w:szCs w:val="24"/>
        </w:rPr>
        <w:t>decided ????</w:t>
      </w:r>
      <w:proofErr w:type="gramEnd"/>
    </w:p>
    <w:p w:rsidR="00D165FE" w:rsidRPr="00D165FE" w:rsidRDefault="00D165FE" w:rsidP="00D165FE">
      <w:pPr>
        <w:rPr>
          <w:sz w:val="24"/>
          <w:szCs w:val="24"/>
        </w:rPr>
      </w:pPr>
      <w:r w:rsidRPr="00D165FE">
        <w:rPr>
          <w:sz w:val="24"/>
          <w:szCs w:val="24"/>
          <w:u w:val="single"/>
        </w:rPr>
        <w:t>Sat 10th:</w:t>
      </w:r>
      <w:r w:rsidRPr="00D165FE">
        <w:rPr>
          <w:sz w:val="24"/>
          <w:szCs w:val="24"/>
        </w:rPr>
        <w:t xml:space="preserve"> Leave the Motel at 9.30 and head towards Benalla and the start of the Silo Art Trail. There are five silos to see. First is at Goorambat, then the Sofia of Goorambat, onto the Devenish Silo, The Tungamah Silo and lastly the Winton Wetlands Water Tank. Head back to Wangaratta for the Rally Dinner at our accommodation.  After the Tungamah Silo head into the RSL at Mulwala. After lunch return to Tungamah and complete the Silo run to the Winton Wetlands.  </w:t>
      </w:r>
    </w:p>
    <w:p w:rsidR="00D165FE" w:rsidRPr="00D165FE" w:rsidRDefault="00D165FE" w:rsidP="00D165FE">
      <w:pPr>
        <w:rPr>
          <w:sz w:val="24"/>
          <w:szCs w:val="24"/>
        </w:rPr>
      </w:pPr>
      <w:r w:rsidRPr="00D165FE">
        <w:rPr>
          <w:sz w:val="24"/>
          <w:szCs w:val="24"/>
          <w:u w:val="single"/>
        </w:rPr>
        <w:t>Sun 11th:</w:t>
      </w:r>
      <w:r w:rsidRPr="00D165FE">
        <w:rPr>
          <w:sz w:val="24"/>
          <w:szCs w:val="24"/>
        </w:rPr>
        <w:t xml:space="preserve"> Leave Motel at 9.15 under the direction of John Goodman for the Ned Kelly Tour. We will see the grave site at Greta South </w:t>
      </w:r>
      <w:r w:rsidR="00770622" w:rsidRPr="00D165FE">
        <w:rPr>
          <w:sz w:val="24"/>
          <w:szCs w:val="24"/>
        </w:rPr>
        <w:t>Cemetery</w:t>
      </w:r>
      <w:r w:rsidRPr="00D165FE">
        <w:rPr>
          <w:sz w:val="24"/>
          <w:szCs w:val="24"/>
        </w:rPr>
        <w:t>, the Police Station and Horse Stables, and onto the remains of the Kelly homestead. From here it is onto Glenrowan for lunch.</w:t>
      </w:r>
      <w:r w:rsidR="00712CE6">
        <w:rPr>
          <w:sz w:val="24"/>
          <w:szCs w:val="24"/>
        </w:rPr>
        <w:t xml:space="preserve"> There is a small section of sm</w:t>
      </w:r>
      <w:r w:rsidRPr="00D165FE">
        <w:rPr>
          <w:sz w:val="24"/>
          <w:szCs w:val="24"/>
        </w:rPr>
        <w:t>ooth gravel road.  Plenty of places to eat. After lunch a drive to Beechworth to the Jail and see the cells that Ned and his mother spent some time.  Head back to the Motel for our BBQ tea. Some that have done the tour before may wish to go and explore around Mt Hotham area or stay back and watch the Bathurst Race.</w:t>
      </w:r>
    </w:p>
    <w:p w:rsidR="00806704" w:rsidRPr="00D165FE" w:rsidRDefault="00D165FE" w:rsidP="00D165FE">
      <w:r w:rsidRPr="00D165FE">
        <w:rPr>
          <w:sz w:val="24"/>
          <w:szCs w:val="24"/>
          <w:u w:val="single"/>
        </w:rPr>
        <w:t>Monday 12th:</w:t>
      </w:r>
      <w:r w:rsidRPr="00D165FE">
        <w:rPr>
          <w:sz w:val="24"/>
          <w:szCs w:val="24"/>
        </w:rPr>
        <w:t xml:space="preserve">  At 9.30 head off to Beechworth and explore the town as there is plenty of history here. Lunch will be at the Nicholas Hotel just down from the Beechworth Bakery. After lunch the ACT guys will head off and the Victorians will head back via Milawa and Oxley and onto Glenrowan and home. Suggested stop is the Shell Service Centre at Euroa for a farewell cuppa.</w:t>
      </w:r>
    </w:p>
    <w:sectPr w:rsidR="00806704" w:rsidRPr="00D16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35A7"/>
    <w:multiLevelType w:val="hybridMultilevel"/>
    <w:tmpl w:val="A802CE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CE7BB3"/>
    <w:multiLevelType w:val="hybridMultilevel"/>
    <w:tmpl w:val="95E27D8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9F56F9E"/>
    <w:multiLevelType w:val="hybridMultilevel"/>
    <w:tmpl w:val="BEC41BC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24F21C23"/>
    <w:multiLevelType w:val="hybridMultilevel"/>
    <w:tmpl w:val="35B00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522601"/>
    <w:multiLevelType w:val="hybridMultilevel"/>
    <w:tmpl w:val="4F2EFC0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4A9D2E10"/>
    <w:multiLevelType w:val="hybridMultilevel"/>
    <w:tmpl w:val="4CA4AA0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4EF02BB"/>
    <w:multiLevelType w:val="hybridMultilevel"/>
    <w:tmpl w:val="EAFE9E9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F9B6E34"/>
    <w:multiLevelType w:val="hybridMultilevel"/>
    <w:tmpl w:val="F9ACEF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E683A18"/>
    <w:multiLevelType w:val="hybridMultilevel"/>
    <w:tmpl w:val="C3A2B8A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3"/>
  </w:num>
  <w:num w:numId="6">
    <w:abstractNumId w:val="2"/>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BEE"/>
    <w:rsid w:val="0014378B"/>
    <w:rsid w:val="00266B1D"/>
    <w:rsid w:val="00712CE6"/>
    <w:rsid w:val="00770622"/>
    <w:rsid w:val="00806704"/>
    <w:rsid w:val="00833BEE"/>
    <w:rsid w:val="00D165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BEE"/>
    <w:pPr>
      <w:ind w:left="720"/>
      <w:contextualSpacing/>
    </w:pPr>
  </w:style>
  <w:style w:type="character" w:styleId="Hyperlink">
    <w:name w:val="Hyperlink"/>
    <w:basedOn w:val="DefaultParagraphFont"/>
    <w:uiPriority w:val="99"/>
    <w:unhideWhenUsed/>
    <w:rsid w:val="001437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BEE"/>
    <w:pPr>
      <w:ind w:left="720"/>
      <w:contextualSpacing/>
    </w:pPr>
  </w:style>
  <w:style w:type="character" w:styleId="Hyperlink">
    <w:name w:val="Hyperlink"/>
    <w:basedOn w:val="DefaultParagraphFont"/>
    <w:uiPriority w:val="99"/>
    <w:unhideWhenUsed/>
    <w:rsid w:val="001437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wangarattagateway.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angarattagateway.com.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AOckwell</cp:lastModifiedBy>
  <cp:revision>2</cp:revision>
  <dcterms:created xsi:type="dcterms:W3CDTF">2020-02-02T03:18:00Z</dcterms:created>
  <dcterms:modified xsi:type="dcterms:W3CDTF">2020-02-02T03:18:00Z</dcterms:modified>
</cp:coreProperties>
</file>